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A9F4" w14:textId="29C9FCA3" w:rsidR="00544575" w:rsidRPr="00544575" w:rsidRDefault="00544575" w:rsidP="00544575">
      <w:pPr>
        <w:pStyle w:val="Subtitle"/>
        <w:rPr>
          <w:b/>
          <w:bCs/>
          <w:color w:val="595959" w:themeColor="text1" w:themeTint="A6"/>
          <w:sz w:val="28"/>
          <w:szCs w:val="28"/>
        </w:rPr>
      </w:pPr>
      <w:r w:rsidRPr="00544575">
        <w:rPr>
          <w:b/>
          <w:bCs/>
          <w:color w:val="595959" w:themeColor="text1" w:themeTint="A6"/>
          <w:sz w:val="28"/>
          <w:szCs w:val="28"/>
        </w:rPr>
        <w:t>Referral</w:t>
      </w:r>
    </w:p>
    <w:p w14:paraId="7438D15A" w14:textId="49E8BB6E" w:rsidR="00544575" w:rsidRPr="00544575" w:rsidRDefault="00880986" w:rsidP="00544575">
      <w:pPr>
        <w:pStyle w:val="Subtitle"/>
        <w:rPr>
          <w:color w:val="595959" w:themeColor="text1" w:themeTint="A6"/>
        </w:rPr>
      </w:pPr>
      <w:r>
        <w:rPr>
          <w:color w:val="595959" w:themeColor="text1" w:themeTint="A6"/>
        </w:rPr>
        <w:t>BUSINESSBOXERP</w:t>
      </w:r>
      <w:r w:rsidR="00544575" w:rsidRPr="00544575">
        <w:rPr>
          <w:color w:val="595959" w:themeColor="text1" w:themeTint="A6"/>
        </w:rPr>
        <w:t xml:space="preserve"> Referral app helps you to share job positions that are open at your workplace. One can easily refer their friends using this intuitive tool. The job board gets you with all the information that you need to know about </w:t>
      </w:r>
      <w:r w:rsidR="007B1B10">
        <w:rPr>
          <w:color w:val="595959" w:themeColor="text1" w:themeTint="A6"/>
        </w:rPr>
        <w:t xml:space="preserve">the </w:t>
      </w:r>
      <w:r w:rsidR="00544575" w:rsidRPr="00544575">
        <w:rPr>
          <w:color w:val="595959" w:themeColor="text1" w:themeTint="A6"/>
        </w:rPr>
        <w:t>open position. One can thereby, choose the perfect job position for your friend and share them via mail or social networks.</w:t>
      </w:r>
    </w:p>
    <w:p w14:paraId="42C4501F" w14:textId="050AA8D6" w:rsidR="00544575" w:rsidRPr="00544575" w:rsidRDefault="00544575" w:rsidP="00544575">
      <w:pPr>
        <w:pStyle w:val="Subtitle"/>
        <w:rPr>
          <w:color w:val="595959" w:themeColor="text1" w:themeTint="A6"/>
        </w:rPr>
      </w:pPr>
      <w:r w:rsidRPr="00544575">
        <w:rPr>
          <w:color w:val="595959" w:themeColor="text1" w:themeTint="A6"/>
        </w:rPr>
        <w:t xml:space="preserve">Firstly, install the </w:t>
      </w:r>
      <w:r w:rsidR="00880986">
        <w:rPr>
          <w:color w:val="595959" w:themeColor="text1" w:themeTint="A6"/>
        </w:rPr>
        <w:t>BUSINESSBOXERP</w:t>
      </w:r>
      <w:r w:rsidRPr="00544575">
        <w:rPr>
          <w:color w:val="595959" w:themeColor="text1" w:themeTint="A6"/>
        </w:rPr>
        <w:t xml:space="preserve"> Referral App.</w:t>
      </w:r>
    </w:p>
    <w:p w14:paraId="00429ACB" w14:textId="7C739D7A"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2207FF9F" wp14:editId="44EDB635">
            <wp:extent cx="5734050" cy="2581275"/>
            <wp:effectExtent l="0" t="0" r="0" b="9525"/>
            <wp:docPr id="2018" name="Picture 20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2018" descr="Graphical user interface, websi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63915F2" w14:textId="1441E398"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27E62FA2" wp14:editId="6E73E38C">
            <wp:extent cx="5734050" cy="2581275"/>
            <wp:effectExtent l="0" t="0" r="0" b="9525"/>
            <wp:docPr id="2017" name="Picture 20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Picture 2017" descr="Graphical user interface,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70BA13C" w14:textId="15804D65" w:rsidR="00544575" w:rsidRPr="00544575" w:rsidRDefault="00544575" w:rsidP="00544575">
      <w:pPr>
        <w:pStyle w:val="Subtitle"/>
        <w:rPr>
          <w:color w:val="595959" w:themeColor="text1" w:themeTint="A6"/>
        </w:rPr>
      </w:pPr>
      <w:r w:rsidRPr="00544575">
        <w:rPr>
          <w:color w:val="595959" w:themeColor="text1" w:themeTint="A6"/>
        </w:rPr>
        <w:t>Upon clicking Configuration, one can configure rewards, levels, friends, alerts, and onboarding.</w:t>
      </w:r>
    </w:p>
    <w:p w14:paraId="0435451C" w14:textId="77777777" w:rsidR="00544575" w:rsidRPr="00544575" w:rsidRDefault="00544575" w:rsidP="00544575">
      <w:pPr>
        <w:pStyle w:val="Subtitle"/>
        <w:rPr>
          <w:b/>
          <w:bCs/>
          <w:color w:val="595959" w:themeColor="text1" w:themeTint="A6"/>
        </w:rPr>
      </w:pPr>
      <w:r w:rsidRPr="00544575">
        <w:rPr>
          <w:b/>
          <w:bCs/>
          <w:color w:val="595959" w:themeColor="text1" w:themeTint="A6"/>
        </w:rPr>
        <w:t>To configure rewards, go to Referral&gt; Configuration&gt; Rewards</w:t>
      </w:r>
    </w:p>
    <w:p w14:paraId="0AA905B6" w14:textId="12EB5177"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44BE2E85" wp14:editId="6EED58F5">
            <wp:extent cx="5734050" cy="2581275"/>
            <wp:effectExtent l="0" t="0" r="0" b="9525"/>
            <wp:docPr id="2016" name="Picture 20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2016"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14CD5FC" w14:textId="374F7AD4" w:rsidR="00544575" w:rsidRPr="00544575" w:rsidRDefault="00544575" w:rsidP="00544575">
      <w:pPr>
        <w:pStyle w:val="Subtitle"/>
        <w:rPr>
          <w:color w:val="595959" w:themeColor="text1" w:themeTint="A6"/>
        </w:rPr>
      </w:pPr>
      <w:r w:rsidRPr="00544575">
        <w:rPr>
          <w:color w:val="595959" w:themeColor="text1" w:themeTint="A6"/>
        </w:rPr>
        <w:t xml:space="preserve">One can add here the reward name, cost i.e., points, image, </w:t>
      </w:r>
      <w:r w:rsidR="007B1B10">
        <w:rPr>
          <w:color w:val="595959" w:themeColor="text1" w:themeTint="A6"/>
        </w:rPr>
        <w:t xml:space="preserve">the </w:t>
      </w:r>
      <w:r w:rsidRPr="00544575">
        <w:rPr>
          <w:color w:val="595959" w:themeColor="text1" w:themeTint="A6"/>
        </w:rPr>
        <w:t>user responsible for this reward.</w:t>
      </w:r>
    </w:p>
    <w:p w14:paraId="4BB9E73C" w14:textId="77777777" w:rsidR="00544575" w:rsidRPr="00544575" w:rsidRDefault="00544575" w:rsidP="00544575">
      <w:pPr>
        <w:pStyle w:val="Subtitle"/>
        <w:rPr>
          <w:color w:val="595959" w:themeColor="text1" w:themeTint="A6"/>
        </w:rPr>
      </w:pPr>
      <w:r w:rsidRPr="00544575">
        <w:rPr>
          <w:color w:val="595959" w:themeColor="text1" w:themeTint="A6"/>
        </w:rPr>
        <w:t>To configure levels, go to Referral&gt; Configuration&gt; Levels</w:t>
      </w:r>
    </w:p>
    <w:p w14:paraId="35E8B599" w14:textId="1AB65D08"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4F0B87E5" wp14:editId="227AACD0">
            <wp:extent cx="5734050" cy="2581275"/>
            <wp:effectExtent l="0" t="0" r="0" b="9525"/>
            <wp:docPr id="2015" name="Picture 20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Picture 2015" descr="Graphical user interface, text, application,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3B8B8F64" w14:textId="55F442F7"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08694565" wp14:editId="57445A23">
            <wp:extent cx="5734050" cy="2581275"/>
            <wp:effectExtent l="0" t="0" r="0" b="9525"/>
            <wp:docPr id="2014" name="Picture 20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Picture 2014"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408BCE0" w14:textId="7F27DE92" w:rsidR="00544575" w:rsidRPr="00544575" w:rsidRDefault="00544575" w:rsidP="00544575">
      <w:pPr>
        <w:pStyle w:val="Subtitle"/>
        <w:rPr>
          <w:color w:val="595959" w:themeColor="text1" w:themeTint="A6"/>
        </w:rPr>
      </w:pPr>
      <w:r w:rsidRPr="00544575">
        <w:rPr>
          <w:color w:val="595959" w:themeColor="text1" w:themeTint="A6"/>
        </w:rPr>
        <w:t>One can define here the level name and requirement points to reach this level. Also</w:t>
      </w:r>
      <w:r w:rsidR="007B1B10">
        <w:rPr>
          <w:color w:val="595959" w:themeColor="text1" w:themeTint="A6"/>
        </w:rPr>
        <w:t>,</w:t>
      </w:r>
      <w:r w:rsidRPr="00544575">
        <w:rPr>
          <w:color w:val="595959" w:themeColor="text1" w:themeTint="A6"/>
        </w:rPr>
        <w:t xml:space="preserve"> add the image.</w:t>
      </w:r>
    </w:p>
    <w:p w14:paraId="0E42DD81" w14:textId="77777777" w:rsidR="00544575" w:rsidRPr="00544575" w:rsidRDefault="00544575" w:rsidP="00544575">
      <w:pPr>
        <w:pStyle w:val="Subtitle"/>
        <w:rPr>
          <w:color w:val="595959" w:themeColor="text1" w:themeTint="A6"/>
        </w:rPr>
      </w:pPr>
      <w:r w:rsidRPr="00544575">
        <w:rPr>
          <w:color w:val="595959" w:themeColor="text1" w:themeTint="A6"/>
        </w:rPr>
        <w:t>To configure Friends, go to Referral&gt; Configuration&gt; Friends</w:t>
      </w:r>
    </w:p>
    <w:p w14:paraId="363868B8" w14:textId="2444857C"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4997E811" wp14:editId="7442E1DB">
            <wp:extent cx="5734050" cy="2581275"/>
            <wp:effectExtent l="0" t="0" r="0" b="9525"/>
            <wp:docPr id="2013" name="Picture 201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Picture 2013" descr="Graphical user interface, text,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D161FEE" w14:textId="4CC4893B"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63AEACBD" wp14:editId="44DF730A">
            <wp:extent cx="5734050" cy="2581275"/>
            <wp:effectExtent l="0" t="0" r="0" b="9525"/>
            <wp:docPr id="2012" name="Picture 20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Picture 2012"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44D3B312" w14:textId="77777777" w:rsidR="00544575" w:rsidRPr="00544575" w:rsidRDefault="00544575" w:rsidP="00544575">
      <w:pPr>
        <w:pStyle w:val="Subtitle"/>
        <w:rPr>
          <w:color w:val="595959" w:themeColor="text1" w:themeTint="A6"/>
        </w:rPr>
      </w:pPr>
      <w:r w:rsidRPr="00544575">
        <w:rPr>
          <w:color w:val="595959" w:themeColor="text1" w:themeTint="A6"/>
        </w:rPr>
        <w:t>Here you can select the dashboard image, friend name and Position (If it is a small friend like a dog, you must select front, it will be displayed in the front of the dashboard, above the superhero.)</w:t>
      </w:r>
    </w:p>
    <w:p w14:paraId="08898991" w14:textId="77777777" w:rsidR="00544575" w:rsidRPr="00544575" w:rsidRDefault="00544575" w:rsidP="00544575">
      <w:pPr>
        <w:pStyle w:val="Subtitle"/>
        <w:rPr>
          <w:color w:val="595959" w:themeColor="text1" w:themeTint="A6"/>
        </w:rPr>
      </w:pPr>
      <w:r w:rsidRPr="00544575">
        <w:rPr>
          <w:color w:val="595959" w:themeColor="text1" w:themeTint="A6"/>
        </w:rPr>
        <w:t>To configure Alerts, go to Referral&gt; Configuration&gt; Alerts</w:t>
      </w:r>
    </w:p>
    <w:p w14:paraId="1F6F32DB" w14:textId="26CF529C"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3F25C353" wp14:editId="4B4D1070">
            <wp:extent cx="5734050" cy="2581275"/>
            <wp:effectExtent l="0" t="0" r="0" b="9525"/>
            <wp:docPr id="2011" name="Picture 20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Picture 2011"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07FEB15C" w14:textId="33416D1A" w:rsidR="00544575" w:rsidRPr="00544575" w:rsidRDefault="00544575" w:rsidP="00544575">
      <w:pPr>
        <w:pStyle w:val="Subtitle"/>
        <w:rPr>
          <w:color w:val="595959" w:themeColor="text1" w:themeTint="A6"/>
        </w:rPr>
      </w:pPr>
      <w:r w:rsidRPr="00544575">
        <w:rPr>
          <w:color w:val="595959" w:themeColor="text1" w:themeTint="A6"/>
        </w:rPr>
        <w:t>One can set the duration of alert, alert on all jobs/URL</w:t>
      </w:r>
      <w:r w:rsidR="007B1B10">
        <w:rPr>
          <w:color w:val="595959" w:themeColor="text1" w:themeTint="A6"/>
        </w:rPr>
        <w:t>s</w:t>
      </w:r>
      <w:r w:rsidRPr="00544575">
        <w:rPr>
          <w:color w:val="595959" w:themeColor="text1" w:themeTint="A6"/>
        </w:rPr>
        <w:t>.</w:t>
      </w:r>
    </w:p>
    <w:p w14:paraId="50E6D9EE" w14:textId="77777777" w:rsidR="00544575" w:rsidRPr="00544575" w:rsidRDefault="00544575" w:rsidP="00544575">
      <w:pPr>
        <w:pStyle w:val="Subtitle"/>
        <w:rPr>
          <w:color w:val="595959" w:themeColor="text1" w:themeTint="A6"/>
        </w:rPr>
      </w:pPr>
      <w:r w:rsidRPr="00544575">
        <w:rPr>
          <w:color w:val="595959" w:themeColor="text1" w:themeTint="A6"/>
        </w:rPr>
        <w:t>To configure onboarding, go to Referral&gt; Configuration&gt; Onboarding</w:t>
      </w:r>
    </w:p>
    <w:p w14:paraId="4343728D" w14:textId="327D64C4"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26C319E0" wp14:editId="667C6F4D">
            <wp:extent cx="5734050" cy="2581275"/>
            <wp:effectExtent l="0" t="0" r="0" b="9525"/>
            <wp:docPr id="2010" name="Picture 20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Picture 2010"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0D8E6511" w14:textId="25063927"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25C46E3C" wp14:editId="4EC6DC46">
            <wp:extent cx="5734050" cy="2581275"/>
            <wp:effectExtent l="0" t="0" r="0" b="9525"/>
            <wp:docPr id="2009" name="Picture 20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Picture 2009"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AC7E87C" w14:textId="2E177BBB" w:rsidR="00544575" w:rsidRPr="00544575" w:rsidRDefault="00544575" w:rsidP="00544575">
      <w:pPr>
        <w:pStyle w:val="Subtitle"/>
        <w:rPr>
          <w:color w:val="595959" w:themeColor="text1" w:themeTint="A6"/>
        </w:rPr>
      </w:pPr>
      <w:r w:rsidRPr="00544575">
        <w:rPr>
          <w:color w:val="595959" w:themeColor="text1" w:themeTint="A6"/>
        </w:rPr>
        <w:t>One can set here the text, sequence, and company.</w:t>
      </w:r>
    </w:p>
    <w:p w14:paraId="522EB66F" w14:textId="084A6AA8" w:rsidR="00544575" w:rsidRPr="00544575" w:rsidRDefault="00544575" w:rsidP="00544575">
      <w:pPr>
        <w:pStyle w:val="Subtitle"/>
        <w:rPr>
          <w:color w:val="595959" w:themeColor="text1" w:themeTint="A6"/>
        </w:rPr>
      </w:pPr>
      <w:r w:rsidRPr="00544575">
        <w:rPr>
          <w:color w:val="595959" w:themeColor="text1" w:themeTint="A6"/>
        </w:rPr>
        <w:t xml:space="preserve">To start with </w:t>
      </w:r>
      <w:r w:rsidR="007B1B10">
        <w:rPr>
          <w:color w:val="595959" w:themeColor="text1" w:themeTint="A6"/>
        </w:rPr>
        <w:t xml:space="preserve">the </w:t>
      </w:r>
      <w:r w:rsidRPr="00544575">
        <w:rPr>
          <w:color w:val="595959" w:themeColor="text1" w:themeTint="A6"/>
        </w:rPr>
        <w:t>app, Go to Dashboard. Click START NOW.</w:t>
      </w:r>
    </w:p>
    <w:p w14:paraId="6519B4E9" w14:textId="7D027615"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7BC5AEB0" wp14:editId="3DFD5A92">
            <wp:extent cx="5734050" cy="2581275"/>
            <wp:effectExtent l="0" t="0" r="0" b="9525"/>
            <wp:docPr id="2008" name="Picture 200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icture 2008" descr="Graphical user interface, 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63E40C3" w14:textId="77777777" w:rsidR="00544575" w:rsidRPr="00544575" w:rsidRDefault="00544575" w:rsidP="00544575">
      <w:pPr>
        <w:pStyle w:val="Subtitle"/>
        <w:rPr>
          <w:color w:val="595959" w:themeColor="text1" w:themeTint="A6"/>
        </w:rPr>
      </w:pPr>
      <w:r w:rsidRPr="00544575">
        <w:rPr>
          <w:color w:val="595959" w:themeColor="text1" w:themeTint="A6"/>
        </w:rPr>
        <w:t>Choose an avatar for your new friend.</w:t>
      </w:r>
    </w:p>
    <w:p w14:paraId="3D4744D1" w14:textId="476E6CCC"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69CB8D4C" wp14:editId="3B887785">
            <wp:extent cx="5734050" cy="2581275"/>
            <wp:effectExtent l="0" t="0" r="0" b="9525"/>
            <wp:docPr id="2007" name="Picture 200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Picture 2007"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227E6CE" w14:textId="77777777" w:rsidR="00544575" w:rsidRPr="00544575" w:rsidRDefault="00544575" w:rsidP="00544575">
      <w:pPr>
        <w:pStyle w:val="Subtitle"/>
        <w:rPr>
          <w:color w:val="595959" w:themeColor="text1" w:themeTint="A6"/>
        </w:rPr>
      </w:pPr>
      <w:r w:rsidRPr="00544575">
        <w:rPr>
          <w:color w:val="595959" w:themeColor="text1" w:themeTint="A6"/>
        </w:rPr>
        <w:t>You will be navigated to a new window like below:</w:t>
      </w:r>
    </w:p>
    <w:p w14:paraId="7FCE67B7" w14:textId="3E791AC9"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40F88416" wp14:editId="7D5DF30B">
            <wp:extent cx="5734050" cy="2581275"/>
            <wp:effectExtent l="0" t="0" r="0" b="9525"/>
            <wp:docPr id="2006" name="Picture 200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Picture 2006" descr="Graphical user interface,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C6DD37D" w14:textId="77777777" w:rsidR="00544575" w:rsidRPr="00544575" w:rsidRDefault="00544575" w:rsidP="00544575">
      <w:pPr>
        <w:pStyle w:val="Subtitle"/>
        <w:rPr>
          <w:color w:val="595959" w:themeColor="text1" w:themeTint="A6"/>
        </w:rPr>
      </w:pPr>
      <w:r w:rsidRPr="00544575">
        <w:rPr>
          <w:color w:val="595959" w:themeColor="text1" w:themeTint="A6"/>
        </w:rPr>
        <w:t>From here, one can view the opened positions, see the rewards also email the friend.</w:t>
      </w:r>
    </w:p>
    <w:p w14:paraId="0C572D91" w14:textId="77777777" w:rsidR="00544575" w:rsidRPr="00544575" w:rsidRDefault="00544575" w:rsidP="00544575">
      <w:pPr>
        <w:pStyle w:val="Subtitle"/>
        <w:rPr>
          <w:color w:val="595959" w:themeColor="text1" w:themeTint="A6"/>
        </w:rPr>
      </w:pPr>
      <w:r w:rsidRPr="00544575">
        <w:rPr>
          <w:color w:val="595959" w:themeColor="text1" w:themeTint="A6"/>
        </w:rPr>
        <w:t>Upon clicking view jobs, you will be navigated to a new window like below:</w:t>
      </w:r>
    </w:p>
    <w:p w14:paraId="077BCE46" w14:textId="7B922270"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18F013EA" wp14:editId="1841E303">
            <wp:extent cx="5734050" cy="2581275"/>
            <wp:effectExtent l="0" t="0" r="0" b="9525"/>
            <wp:docPr id="2005" name="Picture 20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Picture 2005" descr="Graphical user interfac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33A5088E" w14:textId="77777777" w:rsidR="00544575" w:rsidRPr="00544575" w:rsidRDefault="00544575" w:rsidP="00544575">
      <w:pPr>
        <w:pStyle w:val="Subtitle"/>
        <w:rPr>
          <w:color w:val="595959" w:themeColor="text1" w:themeTint="A6"/>
        </w:rPr>
      </w:pPr>
      <w:r w:rsidRPr="00544575">
        <w:rPr>
          <w:color w:val="595959" w:themeColor="text1" w:themeTint="A6"/>
        </w:rPr>
        <w:t>Via clicking REFER FRIEND you can refer your friend for the job position. And via clicking more info, you get redirected to the webpage of the opened job position.</w:t>
      </w:r>
    </w:p>
    <w:p w14:paraId="5D46011B" w14:textId="3CAD9567"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4D38BC44" wp14:editId="32AEA0DD">
            <wp:extent cx="5734050" cy="2581275"/>
            <wp:effectExtent l="0" t="0" r="0" b="9525"/>
            <wp:docPr id="2004" name="Picture 20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Picture 2004" descr="Graphical user interface, text, application, emai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1A55A9F" w14:textId="29EA5625" w:rsidR="00544575" w:rsidRPr="00544575" w:rsidRDefault="00544575" w:rsidP="00544575">
      <w:pPr>
        <w:pStyle w:val="Subtitle"/>
        <w:rPr>
          <w:color w:val="595959" w:themeColor="text1" w:themeTint="A6"/>
        </w:rPr>
      </w:pPr>
      <w:r w:rsidRPr="00544575">
        <w:rPr>
          <w:color w:val="595959" w:themeColor="text1" w:themeTint="A6"/>
        </w:rPr>
        <w:t xml:space="preserve">Via clicking REFER A FRIEND, you can send </w:t>
      </w:r>
      <w:r w:rsidR="007B1B10">
        <w:rPr>
          <w:color w:val="595959" w:themeColor="text1" w:themeTint="A6"/>
        </w:rPr>
        <w:t xml:space="preserve">a </w:t>
      </w:r>
      <w:r w:rsidRPr="00544575">
        <w:rPr>
          <w:color w:val="595959" w:themeColor="text1" w:themeTint="A6"/>
        </w:rPr>
        <w:t>job offer by email.</w:t>
      </w:r>
    </w:p>
    <w:p w14:paraId="1F928298" w14:textId="412B3FF5" w:rsidR="00544575" w:rsidRPr="00544575" w:rsidRDefault="00544575" w:rsidP="00544575">
      <w:pPr>
        <w:pStyle w:val="Subtitle"/>
        <w:rPr>
          <w:color w:val="595959" w:themeColor="text1" w:themeTint="A6"/>
        </w:rPr>
      </w:pPr>
      <w:r w:rsidRPr="00544575">
        <w:rPr>
          <w:color w:val="595959" w:themeColor="text1" w:themeTint="A6"/>
        </w:rPr>
        <w:t>An auto</w:t>
      </w:r>
      <w:r w:rsidR="007B1B10">
        <w:rPr>
          <w:color w:val="595959" w:themeColor="text1" w:themeTint="A6"/>
        </w:rPr>
        <w:t>-</w:t>
      </w:r>
      <w:r w:rsidRPr="00544575">
        <w:rPr>
          <w:color w:val="595959" w:themeColor="text1" w:themeTint="A6"/>
        </w:rPr>
        <w:t xml:space="preserve">generated email template </w:t>
      </w:r>
      <w:r w:rsidR="007B1B10" w:rsidRPr="00544575">
        <w:rPr>
          <w:color w:val="595959" w:themeColor="text1" w:themeTint="A6"/>
        </w:rPr>
        <w:t>appears,</w:t>
      </w:r>
      <w:r w:rsidRPr="00544575">
        <w:rPr>
          <w:color w:val="595959" w:themeColor="text1" w:themeTint="A6"/>
        </w:rPr>
        <w:t xml:space="preserve"> and you can add the email id and send </w:t>
      </w:r>
      <w:r w:rsidR="007B1B10">
        <w:rPr>
          <w:color w:val="595959" w:themeColor="text1" w:themeTint="A6"/>
        </w:rPr>
        <w:t xml:space="preserve">it </w:t>
      </w:r>
      <w:r w:rsidRPr="00544575">
        <w:rPr>
          <w:color w:val="595959" w:themeColor="text1" w:themeTint="A6"/>
        </w:rPr>
        <w:t>to your friend.</w:t>
      </w:r>
    </w:p>
    <w:p w14:paraId="52A8CC39" w14:textId="7471081A"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drawing>
          <wp:inline distT="0" distB="0" distL="0" distR="0" wp14:anchorId="149B68C1" wp14:editId="705E0FA8">
            <wp:extent cx="5734050" cy="2581275"/>
            <wp:effectExtent l="0" t="0" r="0" b="9525"/>
            <wp:docPr id="2003" name="Picture 20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Picture 2003"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30AF79BB" w14:textId="77777777" w:rsidR="00544575" w:rsidRPr="00544575" w:rsidRDefault="00544575" w:rsidP="00544575">
      <w:pPr>
        <w:pStyle w:val="Subtitle"/>
        <w:rPr>
          <w:color w:val="595959" w:themeColor="text1" w:themeTint="A6"/>
        </w:rPr>
      </w:pPr>
      <w:r w:rsidRPr="00544575">
        <w:rPr>
          <w:color w:val="595959" w:themeColor="text1" w:themeTint="A6"/>
        </w:rPr>
        <w:t>One can also share the openings in social media for that you can click the SHARE NOW buttons provided.</w:t>
      </w:r>
    </w:p>
    <w:p w14:paraId="56DDB84C" w14:textId="1D42548D" w:rsidR="00544575" w:rsidRPr="00544575" w:rsidRDefault="00544575" w:rsidP="00544575">
      <w:pPr>
        <w:pStyle w:val="Subtitle"/>
        <w:jc w:val="center"/>
        <w:rPr>
          <w:color w:val="595959" w:themeColor="text1" w:themeTint="A6"/>
        </w:rPr>
      </w:pPr>
      <w:r w:rsidRPr="00544575">
        <w:rPr>
          <w:noProof/>
          <w:color w:val="595959" w:themeColor="text1" w:themeTint="A6"/>
          <w:bdr w:val="none" w:sz="0" w:space="0" w:color="auto" w:frame="1"/>
        </w:rPr>
        <w:lastRenderedPageBreak/>
        <w:drawing>
          <wp:inline distT="0" distB="0" distL="0" distR="0" wp14:anchorId="290E64BE" wp14:editId="638B83E9">
            <wp:extent cx="5734050" cy="2581275"/>
            <wp:effectExtent l="0" t="0" r="0" b="9525"/>
            <wp:docPr id="2002" name="Picture 200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2002" descr="Graphical user interface,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2F432C0" w14:textId="00C2E281" w:rsidR="00544575" w:rsidRPr="00544575" w:rsidRDefault="00544575" w:rsidP="00544575">
      <w:pPr>
        <w:pStyle w:val="Subtitle"/>
        <w:rPr>
          <w:color w:val="595959" w:themeColor="text1" w:themeTint="A6"/>
        </w:rPr>
      </w:pPr>
      <w:r>
        <w:rPr>
          <w:noProof/>
        </w:rPr>
        <w:drawing>
          <wp:inline distT="0" distB="0" distL="0" distR="0" wp14:anchorId="296E5EE0" wp14:editId="2E59DD63">
            <wp:extent cx="6645910" cy="2992120"/>
            <wp:effectExtent l="0" t="0" r="2540" b="0"/>
            <wp:docPr id="2021" name="Picture 20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Picture 2021"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3D4B9BE2" w14:textId="18237FF2" w:rsidR="00544575" w:rsidRPr="00544575" w:rsidRDefault="00544575" w:rsidP="00544575">
      <w:pPr>
        <w:pStyle w:val="Subtitle"/>
        <w:rPr>
          <w:color w:val="595959" w:themeColor="text1" w:themeTint="A6"/>
        </w:rPr>
      </w:pPr>
      <w:r w:rsidRPr="00544575">
        <w:rPr>
          <w:color w:val="595959" w:themeColor="text1" w:themeTint="A6"/>
        </w:rPr>
        <w:t xml:space="preserve">Upon clicking the default Facebook or </w:t>
      </w:r>
      <w:r w:rsidR="007B1B10">
        <w:rPr>
          <w:color w:val="595959" w:themeColor="text1" w:themeTint="A6"/>
        </w:rPr>
        <w:t>T</w:t>
      </w:r>
      <w:r w:rsidRPr="00544575">
        <w:rPr>
          <w:color w:val="595959" w:themeColor="text1" w:themeTint="A6"/>
        </w:rPr>
        <w:t>witter media, you will be redirected to the corresponding page of the network.</w:t>
      </w:r>
    </w:p>
    <w:p w14:paraId="18A8066B" w14:textId="755073D7" w:rsidR="00544575" w:rsidRPr="00544575" w:rsidRDefault="00544575" w:rsidP="00544575">
      <w:pPr>
        <w:pStyle w:val="Subtitle"/>
        <w:rPr>
          <w:color w:val="595959" w:themeColor="text1" w:themeTint="A6"/>
        </w:rPr>
      </w:pPr>
      <w:r>
        <w:rPr>
          <w:noProof/>
        </w:rPr>
        <w:lastRenderedPageBreak/>
        <w:drawing>
          <wp:inline distT="0" distB="0" distL="0" distR="0" wp14:anchorId="71A3CFA5" wp14:editId="21D3942F">
            <wp:extent cx="6645910" cy="2987040"/>
            <wp:effectExtent l="0" t="0" r="2540" b="3810"/>
            <wp:docPr id="2022" name="Picture 20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2022"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010AFE22" w14:textId="77777777" w:rsidR="00544575" w:rsidRPr="00544575" w:rsidRDefault="00544575" w:rsidP="00544575">
      <w:pPr>
        <w:pStyle w:val="Subtitle"/>
        <w:rPr>
          <w:color w:val="595959" w:themeColor="text1" w:themeTint="A6"/>
        </w:rPr>
      </w:pPr>
      <w:r w:rsidRPr="00544575">
        <w:rPr>
          <w:color w:val="595959" w:themeColor="text1" w:themeTint="A6"/>
        </w:rPr>
        <w:t>And via going to reporting, one gets to see the employee referral analysis.</w:t>
      </w:r>
    </w:p>
    <w:p w14:paraId="7EE101EB" w14:textId="5E3D50C2" w:rsidR="00724CBE" w:rsidRPr="00544575" w:rsidRDefault="00544575" w:rsidP="00544575">
      <w:pPr>
        <w:pStyle w:val="Subtitle"/>
        <w:rPr>
          <w:color w:val="595959" w:themeColor="text1" w:themeTint="A6"/>
        </w:rPr>
      </w:pPr>
      <w:r>
        <w:rPr>
          <w:noProof/>
        </w:rPr>
        <w:drawing>
          <wp:inline distT="0" distB="0" distL="0" distR="0" wp14:anchorId="44CC65F9" wp14:editId="1E418832">
            <wp:extent cx="6645910" cy="2992120"/>
            <wp:effectExtent l="0" t="0" r="2540" b="0"/>
            <wp:docPr id="2023" name="Picture 20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2023"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sectPr w:rsidR="00724CBE" w:rsidRPr="00544575" w:rsidSect="003E2563">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38ED" w14:textId="77777777" w:rsidR="00300443" w:rsidRDefault="00300443" w:rsidP="003E2563">
      <w:pPr>
        <w:spacing w:after="0" w:line="240" w:lineRule="auto"/>
      </w:pPr>
      <w:r>
        <w:separator/>
      </w:r>
    </w:p>
  </w:endnote>
  <w:endnote w:type="continuationSeparator" w:id="0">
    <w:p w14:paraId="5393252A" w14:textId="77777777" w:rsidR="00300443" w:rsidRDefault="00300443"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4EFC" w14:textId="77777777" w:rsidR="00300443" w:rsidRDefault="00300443" w:rsidP="003E2563">
      <w:pPr>
        <w:spacing w:after="0" w:line="240" w:lineRule="auto"/>
      </w:pPr>
      <w:r>
        <w:separator/>
      </w:r>
    </w:p>
  </w:footnote>
  <w:footnote w:type="continuationSeparator" w:id="0">
    <w:p w14:paraId="47F8D4A9" w14:textId="77777777" w:rsidR="00300443" w:rsidRDefault="00300443"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017FAFE6" w:rsidR="003E2563" w:rsidRDefault="00880986" w:rsidP="007B1B10">
    <w:pPr>
      <w:pStyle w:val="Header"/>
      <w:jc w:val="right"/>
    </w:pPr>
    <w:r>
      <w:rPr>
        <w:noProof/>
      </w:rPr>
      <w:drawing>
        <wp:inline distT="0" distB="0" distL="0" distR="0" wp14:anchorId="1A8BB9B0" wp14:editId="4A8DD4A9">
          <wp:extent cx="2371725" cy="1033682"/>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9414" cy="1037033"/>
                  </a:xfrm>
                  <a:prstGeom prst="rect">
                    <a:avLst/>
                  </a:prstGeom>
                </pic:spPr>
              </pic:pic>
            </a:graphicData>
          </a:graphic>
        </wp:inline>
      </w:drawing>
    </w:r>
  </w:p>
  <w:p w14:paraId="5F93A85C" w14:textId="77777777" w:rsidR="003E2563" w:rsidRDefault="003E25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25869"/>
    <w:rsid w:val="00035237"/>
    <w:rsid w:val="00050F51"/>
    <w:rsid w:val="000710B1"/>
    <w:rsid w:val="000A6C8F"/>
    <w:rsid w:val="000E5D8E"/>
    <w:rsid w:val="00177A0E"/>
    <w:rsid w:val="0018316E"/>
    <w:rsid w:val="00286894"/>
    <w:rsid w:val="002A5AA8"/>
    <w:rsid w:val="002B5E64"/>
    <w:rsid w:val="002C676D"/>
    <w:rsid w:val="00300443"/>
    <w:rsid w:val="00322F48"/>
    <w:rsid w:val="00350758"/>
    <w:rsid w:val="0035788F"/>
    <w:rsid w:val="00360112"/>
    <w:rsid w:val="003C536B"/>
    <w:rsid w:val="003E2563"/>
    <w:rsid w:val="00403522"/>
    <w:rsid w:val="0043326C"/>
    <w:rsid w:val="00443D0C"/>
    <w:rsid w:val="00464102"/>
    <w:rsid w:val="0048703B"/>
    <w:rsid w:val="00511A79"/>
    <w:rsid w:val="00530436"/>
    <w:rsid w:val="005438F2"/>
    <w:rsid w:val="00544575"/>
    <w:rsid w:val="00656AF8"/>
    <w:rsid w:val="00692D05"/>
    <w:rsid w:val="006C63BA"/>
    <w:rsid w:val="00724CBE"/>
    <w:rsid w:val="0076461D"/>
    <w:rsid w:val="007A5113"/>
    <w:rsid w:val="007B1B10"/>
    <w:rsid w:val="00826A4E"/>
    <w:rsid w:val="00835685"/>
    <w:rsid w:val="00880986"/>
    <w:rsid w:val="00887875"/>
    <w:rsid w:val="008A7315"/>
    <w:rsid w:val="008C1E19"/>
    <w:rsid w:val="009014FD"/>
    <w:rsid w:val="0099157F"/>
    <w:rsid w:val="009A03E8"/>
    <w:rsid w:val="00A079B8"/>
    <w:rsid w:val="00A140C1"/>
    <w:rsid w:val="00A54342"/>
    <w:rsid w:val="00A5699F"/>
    <w:rsid w:val="00A61D45"/>
    <w:rsid w:val="00A735BE"/>
    <w:rsid w:val="00A96E21"/>
    <w:rsid w:val="00AB5A80"/>
    <w:rsid w:val="00AB67E9"/>
    <w:rsid w:val="00AF2CEC"/>
    <w:rsid w:val="00B2353C"/>
    <w:rsid w:val="00B309EA"/>
    <w:rsid w:val="00BA0827"/>
    <w:rsid w:val="00C51B11"/>
    <w:rsid w:val="00C64E2C"/>
    <w:rsid w:val="00CE5BE1"/>
    <w:rsid w:val="00D1299E"/>
    <w:rsid w:val="00D9310A"/>
    <w:rsid w:val="00DE6D15"/>
    <w:rsid w:val="00DF08EB"/>
    <w:rsid w:val="00E20D7F"/>
    <w:rsid w:val="00E63144"/>
    <w:rsid w:val="00ED513E"/>
    <w:rsid w:val="00EF2D2C"/>
    <w:rsid w:val="00EF6C68"/>
    <w:rsid w:val="00F67EDD"/>
    <w:rsid w:val="00FE052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1257">
      <w:bodyDiv w:val="1"/>
      <w:marLeft w:val="0"/>
      <w:marRight w:val="0"/>
      <w:marTop w:val="0"/>
      <w:marBottom w:val="0"/>
      <w:divBdr>
        <w:top w:val="none" w:sz="0" w:space="0" w:color="auto"/>
        <w:left w:val="none" w:sz="0" w:space="0" w:color="auto"/>
        <w:bottom w:val="none" w:sz="0" w:space="0" w:color="auto"/>
        <w:right w:val="none" w:sz="0" w:space="0" w:color="auto"/>
      </w:divBdr>
    </w:div>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0333830">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48510715">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776490392">
      <w:bodyDiv w:val="1"/>
      <w:marLeft w:val="0"/>
      <w:marRight w:val="0"/>
      <w:marTop w:val="0"/>
      <w:marBottom w:val="0"/>
      <w:divBdr>
        <w:top w:val="none" w:sz="0" w:space="0" w:color="auto"/>
        <w:left w:val="none" w:sz="0" w:space="0" w:color="auto"/>
        <w:bottom w:val="none" w:sz="0" w:space="0" w:color="auto"/>
        <w:right w:val="none" w:sz="0" w:space="0" w:color="auto"/>
      </w:divBdr>
    </w:div>
    <w:div w:id="801076497">
      <w:bodyDiv w:val="1"/>
      <w:marLeft w:val="0"/>
      <w:marRight w:val="0"/>
      <w:marTop w:val="0"/>
      <w:marBottom w:val="0"/>
      <w:divBdr>
        <w:top w:val="none" w:sz="0" w:space="0" w:color="auto"/>
        <w:left w:val="none" w:sz="0" w:space="0" w:color="auto"/>
        <w:bottom w:val="none" w:sz="0" w:space="0" w:color="auto"/>
        <w:right w:val="none" w:sz="0" w:space="0" w:color="auto"/>
      </w:divBdr>
    </w:div>
    <w:div w:id="816141870">
      <w:bodyDiv w:val="1"/>
      <w:marLeft w:val="0"/>
      <w:marRight w:val="0"/>
      <w:marTop w:val="0"/>
      <w:marBottom w:val="0"/>
      <w:divBdr>
        <w:top w:val="none" w:sz="0" w:space="0" w:color="auto"/>
        <w:left w:val="none" w:sz="0" w:space="0" w:color="auto"/>
        <w:bottom w:val="none" w:sz="0" w:space="0" w:color="auto"/>
        <w:right w:val="none" w:sz="0" w:space="0" w:color="auto"/>
      </w:divBdr>
    </w:div>
    <w:div w:id="946695864">
      <w:bodyDiv w:val="1"/>
      <w:marLeft w:val="0"/>
      <w:marRight w:val="0"/>
      <w:marTop w:val="0"/>
      <w:marBottom w:val="0"/>
      <w:divBdr>
        <w:top w:val="none" w:sz="0" w:space="0" w:color="auto"/>
        <w:left w:val="none" w:sz="0" w:space="0" w:color="auto"/>
        <w:bottom w:val="none" w:sz="0" w:space="0" w:color="auto"/>
        <w:right w:val="none" w:sz="0" w:space="0" w:color="auto"/>
      </w:divBdr>
    </w:div>
    <w:div w:id="1053696678">
      <w:bodyDiv w:val="1"/>
      <w:marLeft w:val="0"/>
      <w:marRight w:val="0"/>
      <w:marTop w:val="0"/>
      <w:marBottom w:val="0"/>
      <w:divBdr>
        <w:top w:val="none" w:sz="0" w:space="0" w:color="auto"/>
        <w:left w:val="none" w:sz="0" w:space="0" w:color="auto"/>
        <w:bottom w:val="none" w:sz="0" w:space="0" w:color="auto"/>
        <w:right w:val="none" w:sz="0" w:space="0" w:color="auto"/>
      </w:divBdr>
    </w:div>
    <w:div w:id="1091508299">
      <w:bodyDiv w:val="1"/>
      <w:marLeft w:val="0"/>
      <w:marRight w:val="0"/>
      <w:marTop w:val="0"/>
      <w:marBottom w:val="0"/>
      <w:divBdr>
        <w:top w:val="none" w:sz="0" w:space="0" w:color="auto"/>
        <w:left w:val="none" w:sz="0" w:space="0" w:color="auto"/>
        <w:bottom w:val="none" w:sz="0" w:space="0" w:color="auto"/>
        <w:right w:val="none" w:sz="0" w:space="0" w:color="auto"/>
      </w:divBdr>
    </w:div>
    <w:div w:id="1386295737">
      <w:bodyDiv w:val="1"/>
      <w:marLeft w:val="0"/>
      <w:marRight w:val="0"/>
      <w:marTop w:val="0"/>
      <w:marBottom w:val="0"/>
      <w:divBdr>
        <w:top w:val="none" w:sz="0" w:space="0" w:color="auto"/>
        <w:left w:val="none" w:sz="0" w:space="0" w:color="auto"/>
        <w:bottom w:val="none" w:sz="0" w:space="0" w:color="auto"/>
        <w:right w:val="none" w:sz="0" w:space="0" w:color="auto"/>
      </w:divBdr>
    </w:div>
    <w:div w:id="1450397647">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557814758">
      <w:bodyDiv w:val="1"/>
      <w:marLeft w:val="0"/>
      <w:marRight w:val="0"/>
      <w:marTop w:val="0"/>
      <w:marBottom w:val="0"/>
      <w:divBdr>
        <w:top w:val="none" w:sz="0" w:space="0" w:color="auto"/>
        <w:left w:val="none" w:sz="0" w:space="0" w:color="auto"/>
        <w:bottom w:val="none" w:sz="0" w:space="0" w:color="auto"/>
        <w:right w:val="none" w:sz="0" w:space="0" w:color="auto"/>
      </w:divBdr>
      <w:divsChild>
        <w:div w:id="396515160">
          <w:marLeft w:val="0"/>
          <w:marRight w:val="0"/>
          <w:marTop w:val="0"/>
          <w:marBottom w:val="0"/>
          <w:divBdr>
            <w:top w:val="none" w:sz="0" w:space="0" w:color="auto"/>
            <w:left w:val="none" w:sz="0" w:space="0" w:color="auto"/>
            <w:bottom w:val="none" w:sz="0" w:space="0" w:color="auto"/>
            <w:right w:val="none" w:sz="0" w:space="0" w:color="auto"/>
          </w:divBdr>
          <w:divsChild>
            <w:div w:id="939065888">
              <w:marLeft w:val="0"/>
              <w:marRight w:val="0"/>
              <w:marTop w:val="225"/>
              <w:marBottom w:val="225"/>
              <w:divBdr>
                <w:top w:val="none" w:sz="0" w:space="0" w:color="auto"/>
                <w:left w:val="none" w:sz="0" w:space="0" w:color="auto"/>
                <w:bottom w:val="none" w:sz="0" w:space="0" w:color="auto"/>
                <w:right w:val="none" w:sz="0" w:space="0" w:color="auto"/>
              </w:divBdr>
            </w:div>
            <w:div w:id="297686060">
              <w:marLeft w:val="0"/>
              <w:marRight w:val="0"/>
              <w:marTop w:val="225"/>
              <w:marBottom w:val="225"/>
              <w:divBdr>
                <w:top w:val="none" w:sz="0" w:space="0" w:color="auto"/>
                <w:left w:val="none" w:sz="0" w:space="0" w:color="auto"/>
                <w:bottom w:val="none" w:sz="0" w:space="0" w:color="auto"/>
                <w:right w:val="none" w:sz="0" w:space="0" w:color="auto"/>
              </w:divBdr>
            </w:div>
            <w:div w:id="832381226">
              <w:marLeft w:val="0"/>
              <w:marRight w:val="0"/>
              <w:marTop w:val="225"/>
              <w:marBottom w:val="225"/>
              <w:divBdr>
                <w:top w:val="none" w:sz="0" w:space="0" w:color="auto"/>
                <w:left w:val="none" w:sz="0" w:space="0" w:color="auto"/>
                <w:bottom w:val="none" w:sz="0" w:space="0" w:color="auto"/>
                <w:right w:val="none" w:sz="0" w:space="0" w:color="auto"/>
              </w:divBdr>
            </w:div>
            <w:div w:id="1692679337">
              <w:marLeft w:val="0"/>
              <w:marRight w:val="0"/>
              <w:marTop w:val="225"/>
              <w:marBottom w:val="225"/>
              <w:divBdr>
                <w:top w:val="none" w:sz="0" w:space="0" w:color="auto"/>
                <w:left w:val="none" w:sz="0" w:space="0" w:color="auto"/>
                <w:bottom w:val="none" w:sz="0" w:space="0" w:color="auto"/>
                <w:right w:val="none" w:sz="0" w:space="0" w:color="auto"/>
              </w:divBdr>
            </w:div>
            <w:div w:id="832454788">
              <w:marLeft w:val="0"/>
              <w:marRight w:val="0"/>
              <w:marTop w:val="225"/>
              <w:marBottom w:val="225"/>
              <w:divBdr>
                <w:top w:val="none" w:sz="0" w:space="0" w:color="auto"/>
                <w:left w:val="none" w:sz="0" w:space="0" w:color="auto"/>
                <w:bottom w:val="none" w:sz="0" w:space="0" w:color="auto"/>
                <w:right w:val="none" w:sz="0" w:space="0" w:color="auto"/>
              </w:divBdr>
            </w:div>
            <w:div w:id="538784027">
              <w:marLeft w:val="0"/>
              <w:marRight w:val="0"/>
              <w:marTop w:val="225"/>
              <w:marBottom w:val="225"/>
              <w:divBdr>
                <w:top w:val="none" w:sz="0" w:space="0" w:color="auto"/>
                <w:left w:val="none" w:sz="0" w:space="0" w:color="auto"/>
                <w:bottom w:val="none" w:sz="0" w:space="0" w:color="auto"/>
                <w:right w:val="none" w:sz="0" w:space="0" w:color="auto"/>
              </w:divBdr>
            </w:div>
            <w:div w:id="1796561562">
              <w:marLeft w:val="0"/>
              <w:marRight w:val="0"/>
              <w:marTop w:val="225"/>
              <w:marBottom w:val="225"/>
              <w:divBdr>
                <w:top w:val="none" w:sz="0" w:space="0" w:color="auto"/>
                <w:left w:val="none" w:sz="0" w:space="0" w:color="auto"/>
                <w:bottom w:val="none" w:sz="0" w:space="0" w:color="auto"/>
                <w:right w:val="none" w:sz="0" w:space="0" w:color="auto"/>
              </w:divBdr>
            </w:div>
            <w:div w:id="1803225464">
              <w:marLeft w:val="0"/>
              <w:marRight w:val="0"/>
              <w:marTop w:val="225"/>
              <w:marBottom w:val="225"/>
              <w:divBdr>
                <w:top w:val="none" w:sz="0" w:space="0" w:color="auto"/>
                <w:left w:val="none" w:sz="0" w:space="0" w:color="auto"/>
                <w:bottom w:val="none" w:sz="0" w:space="0" w:color="auto"/>
                <w:right w:val="none" w:sz="0" w:space="0" w:color="auto"/>
              </w:divBdr>
            </w:div>
            <w:div w:id="1581712060">
              <w:marLeft w:val="0"/>
              <w:marRight w:val="0"/>
              <w:marTop w:val="225"/>
              <w:marBottom w:val="225"/>
              <w:divBdr>
                <w:top w:val="none" w:sz="0" w:space="0" w:color="auto"/>
                <w:left w:val="none" w:sz="0" w:space="0" w:color="auto"/>
                <w:bottom w:val="none" w:sz="0" w:space="0" w:color="auto"/>
                <w:right w:val="none" w:sz="0" w:space="0" w:color="auto"/>
              </w:divBdr>
            </w:div>
            <w:div w:id="2136092338">
              <w:marLeft w:val="0"/>
              <w:marRight w:val="0"/>
              <w:marTop w:val="225"/>
              <w:marBottom w:val="225"/>
              <w:divBdr>
                <w:top w:val="none" w:sz="0" w:space="0" w:color="auto"/>
                <w:left w:val="none" w:sz="0" w:space="0" w:color="auto"/>
                <w:bottom w:val="none" w:sz="0" w:space="0" w:color="auto"/>
                <w:right w:val="none" w:sz="0" w:space="0" w:color="auto"/>
              </w:divBdr>
            </w:div>
            <w:div w:id="17270289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762532298">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 w:id="213590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2021-08-27T10:11:00Z</cp:lastPrinted>
  <dcterms:created xsi:type="dcterms:W3CDTF">2021-11-19T10:54:00Z</dcterms:created>
  <dcterms:modified xsi:type="dcterms:W3CDTF">2021-12-08T10:38:00Z</dcterms:modified>
</cp:coreProperties>
</file>